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9790" w14:textId="77777777" w:rsidR="00D3346A" w:rsidRDefault="00D3346A" w:rsidP="00D3346A">
      <w:pPr>
        <w:jc w:val="right"/>
        <w:rPr>
          <w:b/>
          <w:bCs/>
        </w:rPr>
      </w:pPr>
      <w:r>
        <w:rPr>
          <w:b/>
          <w:bCs/>
        </w:rPr>
        <w:t>Załącznik nr 1</w:t>
      </w:r>
    </w:p>
    <w:p w14:paraId="7CB53D3C" w14:textId="77777777" w:rsidR="00D3346A" w:rsidRDefault="00D3346A" w:rsidP="00D3346A">
      <w:pPr>
        <w:rPr>
          <w:b/>
          <w:bCs/>
        </w:rPr>
      </w:pPr>
      <w:r w:rsidRPr="00B86B02">
        <w:rPr>
          <w:b/>
          <w:bCs/>
        </w:rPr>
        <w:t>Indywidualne kont</w:t>
      </w:r>
      <w:r>
        <w:rPr>
          <w:b/>
          <w:bCs/>
        </w:rPr>
        <w:t>o</w:t>
      </w:r>
      <w:r w:rsidRPr="00B86B02">
        <w:rPr>
          <w:b/>
          <w:bCs/>
        </w:rPr>
        <w:t xml:space="preserve"> w systemie teleinformatycznym – praca.gov.pl </w:t>
      </w:r>
    </w:p>
    <w:p w14:paraId="4FFB2367" w14:textId="77777777" w:rsidR="00D3346A" w:rsidRPr="00BB424B" w:rsidRDefault="00D3346A" w:rsidP="00D3346A">
      <w:pPr>
        <w:jc w:val="both"/>
      </w:pPr>
      <w:r w:rsidRPr="00BB424B">
        <w:t>Założenie konta w systemie teleinformatycznym praca.gov.pl jest możliwe dla każdego użytkownika posiadającego kwalifikowany podpis elektroniczny lub profil zaufany. Portal praca.gov.pl stanowi narzędzie umożliwiające realizację usług związanych z rynkiem pracy i jest dostępny zarówno dla osób poszukujących zatrudnienia, jak i dla pracodawców, w tym osób fizycznych prowadzących działalność gospodarczą.</w:t>
      </w:r>
    </w:p>
    <w:p w14:paraId="708A02F4" w14:textId="77777777" w:rsidR="00D3346A" w:rsidRPr="00BB424B" w:rsidRDefault="00D3346A" w:rsidP="00D3346A">
      <w:pPr>
        <w:jc w:val="both"/>
      </w:pPr>
      <w:r w:rsidRPr="00BB424B">
        <w:t>Korzystanie z konta nie jest obowiązkowe, jednakże w przypadku jego założenia, wszelka korespondencja kierowana przez urząd pracy będzie przekazywana wyłącznie za jego pośrednictwem.</w:t>
      </w:r>
    </w:p>
    <w:p w14:paraId="79A030FD" w14:textId="77777777" w:rsidR="00D3346A" w:rsidRPr="00BB424B" w:rsidRDefault="00D3346A" w:rsidP="00D3346A">
      <w:pPr>
        <w:jc w:val="both"/>
      </w:pPr>
      <w:r w:rsidRPr="00BB424B">
        <w:t>W przypadku posiadania indywidualnego konta, decyzje administracyjne, postanowienia, zawiadomienia, wezwania, informacje, umowy oraz inne pisma — w szczególności dotyczące statusu osoby bezrobotnej, świadczeń (takich jak zasiłek, stypendium, dodatek aktywizacyjny), dostępnych form wsparcia lub działalności agencji zatrudnienia — będą doręczane w postaci elektronicznej na wskazane konto użytkownika.</w:t>
      </w:r>
    </w:p>
    <w:p w14:paraId="11845EE9" w14:textId="77777777" w:rsidR="00D3346A" w:rsidRPr="00BB424B" w:rsidRDefault="00D3346A" w:rsidP="00D3346A">
      <w:pPr>
        <w:spacing w:after="0"/>
        <w:jc w:val="both"/>
      </w:pPr>
      <w:r w:rsidRPr="00BB424B">
        <w:t>Zgodnie z obowiązującymi przepisami, dokumenty udostępnione na koncie uznaje się za doręczone:</w:t>
      </w:r>
    </w:p>
    <w:p w14:paraId="1E39D402" w14:textId="77777777" w:rsidR="00D3346A" w:rsidRPr="00BB424B" w:rsidRDefault="00D3346A" w:rsidP="00D3346A">
      <w:pPr>
        <w:numPr>
          <w:ilvl w:val="0"/>
          <w:numId w:val="1"/>
        </w:numPr>
        <w:spacing w:after="0"/>
        <w:jc w:val="both"/>
      </w:pPr>
      <w:r w:rsidRPr="00BB424B">
        <w:t>w momencie ich odbioru przez użytkownika</w:t>
      </w:r>
      <w:r>
        <w:t>,</w:t>
      </w:r>
    </w:p>
    <w:p w14:paraId="2B870F85" w14:textId="77777777" w:rsidR="00D3346A" w:rsidRPr="00BB424B" w:rsidRDefault="00D3346A" w:rsidP="00D3346A">
      <w:pPr>
        <w:numPr>
          <w:ilvl w:val="0"/>
          <w:numId w:val="1"/>
        </w:numPr>
        <w:jc w:val="both"/>
      </w:pPr>
      <w:r w:rsidRPr="00BB424B">
        <w:t>po upływie 14 dni od dnia ich umieszczenia na koncie — w przypadku ich nieodebrania.</w:t>
      </w:r>
    </w:p>
    <w:p w14:paraId="776B1D08" w14:textId="77777777" w:rsidR="00D3346A" w:rsidRPr="00BB424B" w:rsidRDefault="00D3346A" w:rsidP="00D3346A">
      <w:pPr>
        <w:jc w:val="both"/>
      </w:pPr>
      <w:r w:rsidRPr="00BB424B">
        <w:t>Dokumenty składane za pośrednictwem portalu praca.gov.pl mogą być opatrzone podpisem elektronicznym z wykorzystaniem jednej z dopuszczalnych metod: kwalifikowanego podpisu elektronicznego, profilu zaufanego lub podpisu osobistego.</w:t>
      </w:r>
    </w:p>
    <w:p w14:paraId="6345B331" w14:textId="77777777" w:rsidR="00D3346A" w:rsidRPr="00B86B02" w:rsidRDefault="00D3346A" w:rsidP="00D3346A">
      <w:pPr>
        <w:jc w:val="both"/>
      </w:pPr>
      <w:r w:rsidRPr="00B86B02">
        <w:t xml:space="preserve">W przypadku pytań lub problemów związanych z rejestracją konta prosimy o zgłoszenie się do Powiatowego Urzędu Pracy w </w:t>
      </w:r>
      <w:r>
        <w:t>Lubartów</w:t>
      </w:r>
      <w:r w:rsidRPr="00B86B02">
        <w:t xml:space="preserve">, ul. </w:t>
      </w:r>
      <w:r>
        <w:t>Klemensa Junoszy Szaniawskiego 64, 21-100 Lubartów.</w:t>
      </w:r>
    </w:p>
    <w:p w14:paraId="03F83F3D" w14:textId="77777777" w:rsidR="00D3346A" w:rsidRDefault="00D3346A" w:rsidP="00D3346A"/>
    <w:p w14:paraId="68128529" w14:textId="77777777" w:rsidR="00D3346A" w:rsidRDefault="00D3346A"/>
    <w:sectPr w:rsidR="00D3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46B83"/>
    <w:multiLevelType w:val="multilevel"/>
    <w:tmpl w:val="DB7A58B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76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6A"/>
    <w:rsid w:val="00092CD0"/>
    <w:rsid w:val="00D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38DE"/>
  <w15:chartTrackingRefBased/>
  <w15:docId w15:val="{B5EA7617-F5F5-417B-B8DA-A36C2F5D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46A"/>
  </w:style>
  <w:style w:type="paragraph" w:styleId="Nagwek1">
    <w:name w:val="heading 1"/>
    <w:basedOn w:val="Normalny"/>
    <w:next w:val="Normalny"/>
    <w:link w:val="Nagwek1Znak"/>
    <w:uiPriority w:val="9"/>
    <w:qFormat/>
    <w:rsid w:val="00D33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4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4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4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4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4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4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4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4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4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4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Polak</dc:creator>
  <cp:keywords/>
  <dc:description/>
  <cp:lastModifiedBy>Kamila Polak</cp:lastModifiedBy>
  <cp:revision>1</cp:revision>
  <dcterms:created xsi:type="dcterms:W3CDTF">2025-10-09T11:32:00Z</dcterms:created>
  <dcterms:modified xsi:type="dcterms:W3CDTF">2025-10-09T11:33:00Z</dcterms:modified>
</cp:coreProperties>
</file>